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8AF7" w14:textId="77777777" w:rsidR="003E5E85" w:rsidRDefault="003E5E85" w:rsidP="007C38E0">
      <w:pPr>
        <w:spacing w:after="240"/>
        <w:rPr>
          <w:rFonts w:eastAsia="Times New Roman" w:cstheme="minorHAnsi"/>
          <w:b/>
          <w:bCs/>
          <w:sz w:val="28"/>
          <w:szCs w:val="28"/>
          <w:lang w:eastAsia="en-NZ"/>
        </w:rPr>
      </w:pPr>
    </w:p>
    <w:p w14:paraId="59B10262" w14:textId="59CD8B01" w:rsidR="007C38E0" w:rsidRPr="007C38E0" w:rsidRDefault="007C38E0" w:rsidP="007C38E0">
      <w:pPr>
        <w:spacing w:after="240"/>
        <w:rPr>
          <w:rFonts w:eastAsia="Times New Roman" w:cstheme="minorHAnsi"/>
          <w:sz w:val="28"/>
          <w:szCs w:val="28"/>
          <w:lang w:eastAsia="en-NZ"/>
        </w:rPr>
      </w:pPr>
      <w:r w:rsidRPr="00553E63">
        <w:rPr>
          <w:rFonts w:eastAsia="Times New Roman" w:cstheme="minorHAnsi"/>
          <w:b/>
          <w:bCs/>
          <w:sz w:val="28"/>
          <w:szCs w:val="28"/>
          <w:lang w:eastAsia="en-NZ"/>
        </w:rPr>
        <w:t xml:space="preserve">WAG Competitive Gymnastics </w:t>
      </w:r>
      <w:r w:rsidR="009440F0">
        <w:rPr>
          <w:rFonts w:eastAsia="Times New Roman" w:cstheme="minorHAnsi"/>
          <w:b/>
          <w:bCs/>
          <w:sz w:val="28"/>
          <w:szCs w:val="28"/>
          <w:lang w:eastAsia="en-NZ"/>
        </w:rPr>
        <w:t>C</w:t>
      </w:r>
      <w:r w:rsidRPr="00553E63">
        <w:rPr>
          <w:rFonts w:eastAsia="Times New Roman" w:cstheme="minorHAnsi"/>
          <w:b/>
          <w:bCs/>
          <w:sz w:val="28"/>
          <w:szCs w:val="28"/>
          <w:lang w:eastAsia="en-NZ"/>
        </w:rPr>
        <w:t>oach</w:t>
      </w:r>
    </w:p>
    <w:p w14:paraId="28FA4541" w14:textId="1789C673" w:rsidR="007C38E0" w:rsidRPr="00553E63" w:rsidRDefault="007C38E0" w:rsidP="007C38E0">
      <w:pPr>
        <w:spacing w:after="240"/>
        <w:rPr>
          <w:rFonts w:eastAsia="Times New Roman" w:cstheme="minorHAnsi"/>
          <w:lang w:eastAsia="en-NZ"/>
        </w:rPr>
      </w:pPr>
      <w:r w:rsidRPr="00553E63">
        <w:rPr>
          <w:rFonts w:eastAsia="Times New Roman" w:cstheme="minorHAnsi"/>
          <w:lang w:eastAsia="en-NZ"/>
        </w:rPr>
        <w:t xml:space="preserve">We are looking for an experienced and enthusiastic WAG Gymnastics Coach to join our dedicated and successful coaching team. If you are passionate about working with young gymnasts and helping them reach their goals, we have a great opportunity to join our team of talented coaches. You will </w:t>
      </w:r>
      <w:r w:rsidR="00A61EE1">
        <w:rPr>
          <w:rFonts w:eastAsia="Times New Roman" w:cstheme="minorHAnsi"/>
          <w:lang w:eastAsia="en-NZ"/>
        </w:rPr>
        <w:t xml:space="preserve">be supported to </w:t>
      </w:r>
      <w:r w:rsidRPr="00553E63">
        <w:rPr>
          <w:rFonts w:eastAsia="Times New Roman" w:cstheme="minorHAnsi"/>
          <w:lang w:eastAsia="en-NZ"/>
        </w:rPr>
        <w:t xml:space="preserve">up-skill </w:t>
      </w:r>
      <w:r w:rsidR="00A61EE1">
        <w:rPr>
          <w:rFonts w:eastAsia="Times New Roman" w:cstheme="minorHAnsi"/>
          <w:lang w:eastAsia="en-NZ"/>
        </w:rPr>
        <w:t xml:space="preserve">and progress your coaching qualifications.  </w:t>
      </w:r>
    </w:p>
    <w:p w14:paraId="743802CE" w14:textId="04320FA4" w:rsidR="00E91AC6" w:rsidRDefault="007C38E0" w:rsidP="007C38E0">
      <w:pPr>
        <w:spacing w:after="240"/>
        <w:rPr>
          <w:rFonts w:eastAsia="Times New Roman" w:cstheme="minorHAnsi"/>
          <w:lang w:eastAsia="en-NZ"/>
        </w:rPr>
      </w:pPr>
      <w:r w:rsidRPr="00553E63">
        <w:rPr>
          <w:rFonts w:eastAsia="Times New Roman" w:cstheme="minorHAnsi"/>
          <w:lang w:eastAsia="en-NZ"/>
        </w:rPr>
        <w:t>We are currently looking for a coach to work in our Women's Artistic Gymnastics (WAG) program, to deliver high quality coaching for our gymnasts. The successful candidate will be working with our WAG STEP</w:t>
      </w:r>
      <w:r w:rsidR="009F61DC">
        <w:rPr>
          <w:rFonts w:eastAsia="Times New Roman" w:cstheme="minorHAnsi"/>
          <w:lang w:eastAsia="en-NZ"/>
        </w:rPr>
        <w:t>s</w:t>
      </w:r>
      <w:r w:rsidRPr="00553E63">
        <w:rPr>
          <w:rFonts w:eastAsia="Times New Roman" w:cstheme="minorHAnsi"/>
          <w:lang w:eastAsia="en-NZ"/>
        </w:rPr>
        <w:t xml:space="preserve"> gymnasts</w:t>
      </w:r>
      <w:r w:rsidR="009F61DC">
        <w:rPr>
          <w:rFonts w:eastAsia="Times New Roman" w:cstheme="minorHAnsi"/>
          <w:lang w:eastAsia="en-NZ"/>
        </w:rPr>
        <w:t xml:space="preserve"> alongside our Lead Senior Technical Coach.  </w:t>
      </w:r>
      <w:r w:rsidRPr="00553E63">
        <w:rPr>
          <w:rFonts w:eastAsia="Times New Roman" w:cstheme="minorHAnsi"/>
          <w:lang w:eastAsia="en-NZ"/>
        </w:rPr>
        <w:t xml:space="preserve"> </w:t>
      </w:r>
    </w:p>
    <w:p w14:paraId="72EBCC97" w14:textId="77777777" w:rsidR="009F61DC" w:rsidRDefault="00E91AC6" w:rsidP="007C38E0">
      <w:pPr>
        <w:spacing w:after="240"/>
        <w:rPr>
          <w:rFonts w:eastAsia="Times New Roman" w:cstheme="minorHAnsi"/>
          <w:lang w:eastAsia="en-NZ"/>
        </w:rPr>
      </w:pPr>
      <w:r>
        <w:rPr>
          <w:rFonts w:eastAsia="Times New Roman" w:cstheme="minorHAnsi"/>
          <w:lang w:eastAsia="en-NZ"/>
        </w:rPr>
        <w:t xml:space="preserve">There is also the potential to lead the development of our Men’s Artistic Gymnastics </w:t>
      </w:r>
      <w:proofErr w:type="spellStart"/>
      <w:r>
        <w:rPr>
          <w:rFonts w:eastAsia="Times New Roman" w:cstheme="minorHAnsi"/>
          <w:lang w:eastAsia="en-NZ"/>
        </w:rPr>
        <w:t>programm</w:t>
      </w:r>
      <w:proofErr w:type="spellEnd"/>
      <w:r>
        <w:rPr>
          <w:rFonts w:eastAsia="Times New Roman" w:cstheme="minorHAnsi"/>
          <w:lang w:eastAsia="en-NZ"/>
        </w:rPr>
        <w:t xml:space="preserve"> if you have the relevant</w:t>
      </w:r>
      <w:r w:rsidR="007C38E0" w:rsidRPr="00553E63">
        <w:rPr>
          <w:rFonts w:eastAsia="Times New Roman" w:cstheme="minorHAnsi"/>
          <w:lang w:eastAsia="en-NZ"/>
        </w:rPr>
        <w:t xml:space="preserve"> </w:t>
      </w:r>
      <w:proofErr w:type="spellStart"/>
      <w:r w:rsidR="007C38E0" w:rsidRPr="00553E63">
        <w:rPr>
          <w:rFonts w:eastAsia="Times New Roman" w:cstheme="minorHAnsi"/>
          <w:lang w:eastAsia="en-NZ"/>
        </w:rPr>
        <w:t>relevant</w:t>
      </w:r>
      <w:proofErr w:type="spellEnd"/>
      <w:r w:rsidR="007C38E0" w:rsidRPr="00553E63">
        <w:rPr>
          <w:rFonts w:eastAsia="Times New Roman" w:cstheme="minorHAnsi"/>
          <w:lang w:eastAsia="en-NZ"/>
        </w:rPr>
        <w:t xml:space="preserve"> experience and qualifications. </w:t>
      </w:r>
    </w:p>
    <w:p w14:paraId="243FA203" w14:textId="0F8EC36C" w:rsidR="007C38E0" w:rsidRPr="00553E63" w:rsidRDefault="007C38E0" w:rsidP="007C38E0">
      <w:pPr>
        <w:spacing w:after="240"/>
        <w:rPr>
          <w:rFonts w:eastAsia="Times New Roman" w:cstheme="minorHAnsi"/>
          <w:lang w:eastAsia="en-NZ"/>
        </w:rPr>
      </w:pPr>
      <w:r w:rsidRPr="00553E63">
        <w:rPr>
          <w:rFonts w:eastAsia="Times New Roman" w:cstheme="minorHAnsi"/>
          <w:lang w:eastAsia="en-NZ"/>
        </w:rPr>
        <w:t>The number of hours are negotiable.</w:t>
      </w:r>
    </w:p>
    <w:p w14:paraId="383706EF" w14:textId="77777777" w:rsidR="007C38E0" w:rsidRPr="00553E63" w:rsidRDefault="007C38E0" w:rsidP="007C38E0">
      <w:pPr>
        <w:spacing w:after="240"/>
        <w:rPr>
          <w:rFonts w:eastAsia="Times New Roman" w:cstheme="minorHAnsi"/>
          <w:lang w:eastAsia="en-NZ"/>
        </w:rPr>
      </w:pPr>
      <w:r w:rsidRPr="00553E63">
        <w:rPr>
          <w:rFonts w:eastAsia="Times New Roman" w:cstheme="minorHAnsi"/>
          <w:lang w:eastAsia="en-NZ"/>
        </w:rPr>
        <w:t> </w:t>
      </w:r>
    </w:p>
    <w:p w14:paraId="3211E15B" w14:textId="77777777" w:rsidR="007C38E0" w:rsidRPr="00553E63" w:rsidRDefault="007C38E0" w:rsidP="007C38E0">
      <w:pPr>
        <w:spacing w:after="240"/>
        <w:rPr>
          <w:rFonts w:eastAsia="Times New Roman" w:cstheme="minorHAnsi"/>
          <w:b/>
          <w:bCs/>
          <w:lang w:eastAsia="en-NZ"/>
        </w:rPr>
      </w:pPr>
      <w:r w:rsidRPr="00553E63">
        <w:rPr>
          <w:rFonts w:eastAsia="Times New Roman" w:cstheme="minorHAnsi"/>
          <w:b/>
          <w:bCs/>
          <w:lang w:eastAsia="en-NZ"/>
        </w:rPr>
        <w:t>Key Requirements:</w:t>
      </w:r>
    </w:p>
    <w:p w14:paraId="72FF346D" w14:textId="77777777" w:rsidR="007C38E0" w:rsidRPr="00553E63" w:rsidRDefault="007C38E0" w:rsidP="007C38E0">
      <w:pPr>
        <w:spacing w:after="240"/>
        <w:rPr>
          <w:rFonts w:eastAsia="Times New Roman" w:cstheme="minorHAnsi"/>
          <w:lang w:eastAsia="en-NZ"/>
        </w:rPr>
      </w:pPr>
      <w:r w:rsidRPr="00553E63">
        <w:rPr>
          <w:rFonts w:eastAsia="Times New Roman" w:cstheme="minorHAnsi"/>
          <w:lang w:eastAsia="en-NZ"/>
        </w:rPr>
        <w:t>• Current First Aid/CPR certificate (Or must be able to obtain one before starting)</w:t>
      </w:r>
    </w:p>
    <w:p w14:paraId="438B27AB" w14:textId="77777777" w:rsidR="007C38E0" w:rsidRPr="00553E63" w:rsidRDefault="007C38E0" w:rsidP="007C38E0">
      <w:pPr>
        <w:spacing w:after="240"/>
        <w:rPr>
          <w:rFonts w:eastAsia="Times New Roman" w:cstheme="minorHAnsi"/>
          <w:lang w:eastAsia="en-NZ"/>
        </w:rPr>
      </w:pPr>
      <w:r w:rsidRPr="00553E63">
        <w:rPr>
          <w:rFonts w:eastAsia="Times New Roman" w:cstheme="minorHAnsi"/>
          <w:lang w:eastAsia="en-NZ"/>
        </w:rPr>
        <w:t>• New Zealand Gymnastics Elementary Coaching qualification or equivalent. Junior Coaching Qualification or higher is an advantage.</w:t>
      </w:r>
    </w:p>
    <w:p w14:paraId="4C7D9E84" w14:textId="77777777" w:rsidR="007C38E0" w:rsidRPr="00553E63" w:rsidRDefault="007C38E0" w:rsidP="007C38E0">
      <w:pPr>
        <w:spacing w:after="240"/>
        <w:rPr>
          <w:rFonts w:eastAsia="Times New Roman" w:cstheme="minorHAnsi"/>
          <w:lang w:eastAsia="en-NZ"/>
        </w:rPr>
      </w:pPr>
      <w:r w:rsidRPr="00553E63">
        <w:rPr>
          <w:rFonts w:eastAsia="Times New Roman" w:cstheme="minorHAnsi"/>
          <w:lang w:eastAsia="en-NZ"/>
        </w:rPr>
        <w:t>• Experience coaching WAG STEP 1-5 gymnasts</w:t>
      </w:r>
    </w:p>
    <w:p w14:paraId="0A370E2A" w14:textId="77777777" w:rsidR="007C38E0" w:rsidRPr="00553E63" w:rsidRDefault="007C38E0" w:rsidP="007C38E0">
      <w:pPr>
        <w:spacing w:after="240"/>
        <w:rPr>
          <w:rFonts w:eastAsia="Times New Roman" w:cstheme="minorHAnsi"/>
          <w:lang w:eastAsia="en-NZ"/>
        </w:rPr>
      </w:pPr>
      <w:r w:rsidRPr="00553E63">
        <w:rPr>
          <w:rFonts w:eastAsia="Times New Roman" w:cstheme="minorHAnsi"/>
          <w:lang w:eastAsia="en-NZ"/>
        </w:rPr>
        <w:t>• Excellent Communication skills and confidence to work with the technical and mental preparation of junior level comp gymnasts.</w:t>
      </w:r>
    </w:p>
    <w:p w14:paraId="7D271D6C" w14:textId="77777777" w:rsidR="007C38E0" w:rsidRPr="00553E63" w:rsidRDefault="007C38E0" w:rsidP="007C38E0">
      <w:pPr>
        <w:spacing w:after="240"/>
        <w:rPr>
          <w:rFonts w:eastAsia="Times New Roman" w:cstheme="minorHAnsi"/>
          <w:lang w:eastAsia="en-NZ"/>
        </w:rPr>
      </w:pPr>
      <w:r w:rsidRPr="00553E63">
        <w:rPr>
          <w:rFonts w:eastAsia="Times New Roman" w:cstheme="minorHAnsi"/>
          <w:lang w:eastAsia="en-NZ"/>
        </w:rPr>
        <w:t> </w:t>
      </w:r>
    </w:p>
    <w:p w14:paraId="60A0B2F7" w14:textId="77777777" w:rsidR="007C38E0" w:rsidRDefault="007C38E0" w:rsidP="007C38E0">
      <w:pPr>
        <w:spacing w:after="240"/>
        <w:rPr>
          <w:rFonts w:eastAsia="Times New Roman" w:cstheme="minorHAnsi"/>
          <w:lang w:eastAsia="en-NZ"/>
        </w:rPr>
      </w:pPr>
      <w:r w:rsidRPr="00553E63">
        <w:rPr>
          <w:rFonts w:eastAsia="Times New Roman" w:cstheme="minorHAnsi"/>
          <w:lang w:eastAsia="en-NZ"/>
        </w:rPr>
        <w:t>You will need to be motivated, have a strong desire to bring out the potential in each gymnast.  If this is you, we'd love to hear from you.</w:t>
      </w:r>
    </w:p>
    <w:p w14:paraId="0A16BAE9" w14:textId="77777777" w:rsidR="003E5E85" w:rsidRDefault="003E5E85" w:rsidP="007C38E0">
      <w:pPr>
        <w:spacing w:after="240"/>
        <w:rPr>
          <w:rFonts w:eastAsia="Times New Roman" w:cstheme="minorHAnsi"/>
          <w:lang w:eastAsia="en-NZ"/>
        </w:rPr>
      </w:pPr>
    </w:p>
    <w:p w14:paraId="1FF16B68" w14:textId="44D92782" w:rsidR="003E5E85" w:rsidRPr="00C51DD0" w:rsidRDefault="003E5E85" w:rsidP="003E5E85">
      <w:pPr>
        <w:spacing w:after="240"/>
        <w:jc w:val="both"/>
        <w:rPr>
          <w:rFonts w:eastAsia="Times New Roman" w:cstheme="minorHAnsi"/>
          <w:lang w:eastAsia="en-NZ"/>
        </w:rPr>
      </w:pPr>
      <w:r w:rsidRPr="00C51DD0">
        <w:rPr>
          <w:rFonts w:eastAsia="Times New Roman" w:cstheme="minorHAnsi"/>
          <w:lang w:eastAsia="en-NZ"/>
        </w:rPr>
        <w:t xml:space="preserve">For more information please contact Andrea, Interim General Manager, at </w:t>
      </w:r>
      <w:hyperlink r:id="rId7" w:history="1">
        <w:r w:rsidRPr="00C51DD0">
          <w:rPr>
            <w:rStyle w:val="Hyperlink"/>
            <w:rFonts w:eastAsia="Times New Roman" w:cstheme="minorHAnsi"/>
            <w:lang w:eastAsia="en-NZ"/>
          </w:rPr>
          <w:t>andrea@esgc.com</w:t>
        </w:r>
      </w:hyperlink>
    </w:p>
    <w:p w14:paraId="0BB22D21" w14:textId="77777777" w:rsidR="003E5E85" w:rsidRPr="00C51DD0" w:rsidRDefault="003E5E85" w:rsidP="003E5E85">
      <w:pPr>
        <w:spacing w:after="240"/>
        <w:jc w:val="both"/>
        <w:rPr>
          <w:rFonts w:eastAsia="Times New Roman" w:cstheme="minorHAnsi"/>
          <w:lang w:eastAsia="en-NZ"/>
        </w:rPr>
      </w:pPr>
      <w:r w:rsidRPr="00C51DD0">
        <w:rPr>
          <w:rFonts w:eastAsia="Times New Roman" w:cstheme="minorHAnsi"/>
          <w:lang w:eastAsia="en-NZ"/>
        </w:rPr>
        <w:t xml:space="preserve">To apply please send a CV and cover letter to Andrea, </w:t>
      </w:r>
      <w:hyperlink r:id="rId8" w:history="1">
        <w:r w:rsidRPr="00C51DD0">
          <w:rPr>
            <w:rStyle w:val="Hyperlink"/>
            <w:rFonts w:eastAsia="Times New Roman" w:cstheme="minorHAnsi"/>
            <w:lang w:eastAsia="en-NZ"/>
          </w:rPr>
          <w:t>andrea@esgc.co.nz</w:t>
        </w:r>
      </w:hyperlink>
    </w:p>
    <w:p w14:paraId="067A613F" w14:textId="77777777" w:rsidR="003E5E85" w:rsidRPr="00553E63" w:rsidRDefault="003E5E85" w:rsidP="007C38E0">
      <w:pPr>
        <w:spacing w:after="240"/>
        <w:rPr>
          <w:rFonts w:eastAsia="Times New Roman" w:cstheme="minorHAnsi"/>
          <w:lang w:eastAsia="en-NZ"/>
        </w:rPr>
      </w:pPr>
    </w:p>
    <w:p w14:paraId="2D7D968F" w14:textId="711B6AA4" w:rsidR="00F00437" w:rsidRPr="007C38E0" w:rsidRDefault="00F00437" w:rsidP="00681AE5">
      <w:pPr>
        <w:rPr>
          <w:rFonts w:cstheme="minorHAnsi"/>
        </w:rPr>
      </w:pPr>
    </w:p>
    <w:sectPr w:rsidR="00F00437" w:rsidRPr="007C38E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82608" w14:textId="77777777" w:rsidR="007C3E63" w:rsidRDefault="007C3E63" w:rsidP="00F00437">
      <w:r>
        <w:separator/>
      </w:r>
    </w:p>
  </w:endnote>
  <w:endnote w:type="continuationSeparator" w:id="0">
    <w:p w14:paraId="1485C43A" w14:textId="77777777" w:rsidR="007C3E63" w:rsidRDefault="007C3E63" w:rsidP="00F0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6402E" w14:textId="77777777" w:rsidR="007C3E63" w:rsidRDefault="007C3E63" w:rsidP="00F00437">
      <w:r>
        <w:separator/>
      </w:r>
    </w:p>
  </w:footnote>
  <w:footnote w:type="continuationSeparator" w:id="0">
    <w:p w14:paraId="738AF156" w14:textId="77777777" w:rsidR="007C3E63" w:rsidRDefault="007C3E63" w:rsidP="00F0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7CA6" w14:textId="36ABD7D1" w:rsidR="00F00437" w:rsidRPr="009F33AC" w:rsidRDefault="00F00437" w:rsidP="00F00437">
    <w:pPr>
      <w:pStyle w:val="Header"/>
      <w:jc w:val="right"/>
      <w:rPr>
        <w:sz w:val="16"/>
        <w:szCs w:val="16"/>
      </w:rPr>
    </w:pPr>
    <w:r w:rsidRPr="009F33AC">
      <w:rPr>
        <w:noProof/>
        <w:sz w:val="16"/>
        <w:szCs w:val="16"/>
      </w:rPr>
      <w:drawing>
        <wp:anchor distT="0" distB="0" distL="114300" distR="114300" simplePos="0" relativeHeight="251658240" behindDoc="0" locked="0" layoutInCell="1" allowOverlap="1" wp14:anchorId="121CBEE8" wp14:editId="20329D4B">
          <wp:simplePos x="0" y="0"/>
          <wp:positionH relativeFrom="column">
            <wp:posOffset>-105602</wp:posOffset>
          </wp:positionH>
          <wp:positionV relativeFrom="paragraph">
            <wp:posOffset>-120355</wp:posOffset>
          </wp:positionV>
          <wp:extent cx="796925" cy="670560"/>
          <wp:effectExtent l="0" t="0" r="3175" b="254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925" cy="670560"/>
                  </a:xfrm>
                  <a:prstGeom prst="rect">
                    <a:avLst/>
                  </a:prstGeom>
                </pic:spPr>
              </pic:pic>
            </a:graphicData>
          </a:graphic>
          <wp14:sizeRelH relativeFrom="page">
            <wp14:pctWidth>0</wp14:pctWidth>
          </wp14:sizeRelH>
          <wp14:sizeRelV relativeFrom="page">
            <wp14:pctHeight>0</wp14:pctHeight>
          </wp14:sizeRelV>
        </wp:anchor>
      </w:drawing>
    </w:r>
    <w:r w:rsidRPr="009F33AC">
      <w:rPr>
        <w:sz w:val="16"/>
        <w:szCs w:val="16"/>
      </w:rPr>
      <w:t>Eastern Suburbs Gymnastics Club</w:t>
    </w:r>
  </w:p>
  <w:p w14:paraId="79832FD5" w14:textId="6DE3A1B3" w:rsidR="00F00437" w:rsidRPr="009F33AC" w:rsidRDefault="00F00437" w:rsidP="00F00437">
    <w:pPr>
      <w:pStyle w:val="Header"/>
      <w:jc w:val="right"/>
      <w:rPr>
        <w:sz w:val="16"/>
        <w:szCs w:val="16"/>
      </w:rPr>
    </w:pPr>
    <w:r w:rsidRPr="009F33AC">
      <w:rPr>
        <w:sz w:val="16"/>
        <w:szCs w:val="16"/>
      </w:rPr>
      <w:t>89 Apirana Ave</w:t>
    </w:r>
    <w:r w:rsidR="009F33AC" w:rsidRPr="009F33AC">
      <w:rPr>
        <w:sz w:val="16"/>
        <w:szCs w:val="16"/>
      </w:rPr>
      <w:t>nue,</w:t>
    </w:r>
    <w:r w:rsidRPr="009F33AC">
      <w:rPr>
        <w:sz w:val="16"/>
        <w:szCs w:val="16"/>
      </w:rPr>
      <w:t xml:space="preserve"> Glen Innes</w:t>
    </w:r>
    <w:r w:rsidR="009F33AC" w:rsidRPr="009F33AC">
      <w:rPr>
        <w:sz w:val="16"/>
        <w:szCs w:val="16"/>
      </w:rPr>
      <w:t>, Auckland</w:t>
    </w:r>
  </w:p>
  <w:p w14:paraId="215141EC" w14:textId="04E7C712" w:rsidR="00F00437" w:rsidRPr="009F33AC" w:rsidRDefault="00000000" w:rsidP="00F00437">
    <w:pPr>
      <w:pStyle w:val="Header"/>
      <w:jc w:val="right"/>
    </w:pPr>
    <w:hyperlink r:id="rId2" w:history="1">
      <w:r w:rsidR="00F00437" w:rsidRPr="009F33AC">
        <w:rPr>
          <w:rStyle w:val="Hyperlink"/>
          <w:color w:val="auto"/>
          <w:sz w:val="16"/>
          <w:szCs w:val="16"/>
          <w:u w:val="none"/>
        </w:rPr>
        <w:t>https://www.esgc.co.nz</w:t>
      </w:r>
    </w:hyperlink>
  </w:p>
  <w:p w14:paraId="4D9678DD" w14:textId="7612BAA9" w:rsidR="00F00437" w:rsidRDefault="00F00437">
    <w:pPr>
      <w:pStyle w:val="Header"/>
    </w:pPr>
  </w:p>
  <w:p w14:paraId="478FEA04" w14:textId="77777777" w:rsidR="00F00437" w:rsidRDefault="00F0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4291D"/>
    <w:multiLevelType w:val="multilevel"/>
    <w:tmpl w:val="0EE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E3E86"/>
    <w:multiLevelType w:val="multilevel"/>
    <w:tmpl w:val="CD0C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67059">
    <w:abstractNumId w:val="1"/>
  </w:num>
  <w:num w:numId="2" w16cid:durableId="157346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72"/>
    <w:rsid w:val="00196AE7"/>
    <w:rsid w:val="001F7872"/>
    <w:rsid w:val="00300D86"/>
    <w:rsid w:val="003E5E85"/>
    <w:rsid w:val="004159E6"/>
    <w:rsid w:val="004965F1"/>
    <w:rsid w:val="00607F9F"/>
    <w:rsid w:val="0062772A"/>
    <w:rsid w:val="00681AE5"/>
    <w:rsid w:val="0077688D"/>
    <w:rsid w:val="00776955"/>
    <w:rsid w:val="007C38E0"/>
    <w:rsid w:val="007C3E63"/>
    <w:rsid w:val="00820BEA"/>
    <w:rsid w:val="009440F0"/>
    <w:rsid w:val="009F0427"/>
    <w:rsid w:val="009F33AC"/>
    <w:rsid w:val="009F61DC"/>
    <w:rsid w:val="00A61EE1"/>
    <w:rsid w:val="00A640F7"/>
    <w:rsid w:val="00B6030C"/>
    <w:rsid w:val="00C522AA"/>
    <w:rsid w:val="00D2578F"/>
    <w:rsid w:val="00E53B70"/>
    <w:rsid w:val="00E91AC6"/>
    <w:rsid w:val="00F00437"/>
    <w:rsid w:val="00F765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D9136"/>
  <w15:chartTrackingRefBased/>
  <w15:docId w15:val="{BE4FD91A-03D1-4246-A2DA-9322B6D5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437"/>
    <w:pPr>
      <w:tabs>
        <w:tab w:val="center" w:pos="4513"/>
        <w:tab w:val="right" w:pos="9026"/>
      </w:tabs>
    </w:pPr>
  </w:style>
  <w:style w:type="character" w:customStyle="1" w:styleId="HeaderChar">
    <w:name w:val="Header Char"/>
    <w:basedOn w:val="DefaultParagraphFont"/>
    <w:link w:val="Header"/>
    <w:uiPriority w:val="99"/>
    <w:rsid w:val="00F00437"/>
  </w:style>
  <w:style w:type="paragraph" w:styleId="Footer">
    <w:name w:val="footer"/>
    <w:basedOn w:val="Normal"/>
    <w:link w:val="FooterChar"/>
    <w:uiPriority w:val="99"/>
    <w:unhideWhenUsed/>
    <w:rsid w:val="00F00437"/>
    <w:pPr>
      <w:tabs>
        <w:tab w:val="center" w:pos="4513"/>
        <w:tab w:val="right" w:pos="9026"/>
      </w:tabs>
    </w:pPr>
  </w:style>
  <w:style w:type="character" w:customStyle="1" w:styleId="FooterChar">
    <w:name w:val="Footer Char"/>
    <w:basedOn w:val="DefaultParagraphFont"/>
    <w:link w:val="Footer"/>
    <w:uiPriority w:val="99"/>
    <w:rsid w:val="00F00437"/>
  </w:style>
  <w:style w:type="character" w:styleId="Hyperlink">
    <w:name w:val="Hyperlink"/>
    <w:basedOn w:val="DefaultParagraphFont"/>
    <w:uiPriority w:val="99"/>
    <w:unhideWhenUsed/>
    <w:rsid w:val="00F00437"/>
    <w:rPr>
      <w:color w:val="0563C1" w:themeColor="hyperlink"/>
      <w:u w:val="single"/>
    </w:rPr>
  </w:style>
  <w:style w:type="character" w:styleId="UnresolvedMention">
    <w:name w:val="Unresolved Mention"/>
    <w:basedOn w:val="DefaultParagraphFont"/>
    <w:uiPriority w:val="99"/>
    <w:semiHidden/>
    <w:unhideWhenUsed/>
    <w:rsid w:val="00F00437"/>
    <w:rPr>
      <w:color w:val="605E5C"/>
      <w:shd w:val="clear" w:color="auto" w:fill="E1DFDD"/>
    </w:rPr>
  </w:style>
  <w:style w:type="table" w:styleId="TableGrid">
    <w:name w:val="Table Grid"/>
    <w:basedOn w:val="TableNormal"/>
    <w:uiPriority w:val="39"/>
    <w:rsid w:val="00A640F7"/>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esgc.co.nz" TargetMode="External"/><Relationship Id="rId3" Type="http://schemas.openxmlformats.org/officeDocument/2006/relationships/settings" Target="settings.xml"/><Relationship Id="rId7" Type="http://schemas.openxmlformats.org/officeDocument/2006/relationships/hyperlink" Target="mailto:andrea@esg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esgc.co.nz"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Maihi</dc:creator>
  <cp:keywords/>
  <dc:description/>
  <cp:lastModifiedBy>Andrea Penman</cp:lastModifiedBy>
  <cp:revision>8</cp:revision>
  <dcterms:created xsi:type="dcterms:W3CDTF">2025-01-21T05:54:00Z</dcterms:created>
  <dcterms:modified xsi:type="dcterms:W3CDTF">2025-01-21T06:30:00Z</dcterms:modified>
</cp:coreProperties>
</file>